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Apertura</w:t>
      </w:r>
    </w:p>
    <w:tbl>
      <w:tblPr>
        <w:tblStyle w:val="Table1"/>
        <w:tblW w:w="1275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25"/>
        <w:gridCol w:w="1725"/>
        <w:gridCol w:w="1725"/>
        <w:gridCol w:w="1725"/>
        <w:gridCol w:w="5850"/>
        <w:tblGridChange w:id="0">
          <w:tblGrid>
            <w:gridCol w:w="1725"/>
            <w:gridCol w:w="1725"/>
            <w:gridCol w:w="1725"/>
            <w:gridCol w:w="1725"/>
            <w:gridCol w:w="58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Nombre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Cargo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Área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Fecha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rPr>
          <w:color w:val="000000"/>
        </w:rPr>
      </w:pPr>
      <w:bookmarkStart w:colFirst="0" w:colLast="0" w:name="_heading=h.sr59k0qz7dc4" w:id="0"/>
      <w:bookmarkEnd w:id="0"/>
      <w:r w:rsidDel="00000000" w:rsidR="00000000" w:rsidRPr="00000000">
        <w:rPr>
          <w:color w:val="000000"/>
          <w:rtl w:val="0"/>
        </w:rPr>
        <w:t xml:space="preserve">Cierre</w:t>
      </w:r>
    </w:p>
    <w:sdt>
      <w:sdtPr>
        <w:lock w:val="contentLocked"/>
        <w:id w:val="1906352433"/>
        <w:tag w:val="goog_rdk_0"/>
      </w:sdtPr>
      <w:sdtContent>
        <w:tbl>
          <w:tblPr>
            <w:tblStyle w:val="Table2"/>
            <w:tblW w:w="12765.0" w:type="dxa"/>
            <w:jc w:val="left"/>
            <w:tblInd w:w="-108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1725"/>
            <w:gridCol w:w="1725"/>
            <w:gridCol w:w="1725"/>
            <w:gridCol w:w="1725"/>
            <w:gridCol w:w="5865"/>
            <w:tblGridChange w:id="0">
              <w:tblGrid>
                <w:gridCol w:w="1725"/>
                <w:gridCol w:w="1725"/>
                <w:gridCol w:w="1725"/>
                <w:gridCol w:w="1725"/>
                <w:gridCol w:w="5865"/>
              </w:tblGrid>
            </w:tblGridChange>
          </w:tblGrid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19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Nombre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A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Cargo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B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Área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C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Firma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D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Fecha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1E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F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0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1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2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23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4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5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6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7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28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9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A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B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C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2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Instructivo de llenado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• Debe completarse en las reuniones de apertura y cierre.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• Cada participante debe firmar de forma legible.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• Adjunta este registro al informe final de auditoría.</w:t>
      </w:r>
    </w:p>
    <w:sectPr>
      <w:headerReference r:id="rId7" w:type="default"/>
      <w:pgSz w:h="12240" w:w="15840" w:orient="landscape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widowControl w:val="0"/>
      <w:spacing w:after="0" w:lineRule="auto"/>
      <w:rPr>
        <w:rFonts w:ascii="Arial" w:cs="Arial" w:eastAsia="Arial" w:hAnsi="Arial"/>
        <w:b w:val="1"/>
        <w:bCs w:val="1"/>
      </w:rPr>
    </w:pPr>
    <w:r w:rsidDel="00000000" w:rsidR="00000000" w:rsidRPr="00000000">
      <w:rPr>
        <w:rtl w:val="0"/>
      </w:rPr>
    </w:r>
  </w:p>
  <w:tbl>
    <w:tblPr>
      <w:tblStyle w:val="Table3"/>
      <w:tblW w:w="10440.0" w:type="dxa"/>
      <w:jc w:val="center"/>
      <w:tblLayout w:type="fixed"/>
      <w:tblLook w:val="0400"/>
    </w:tblPr>
    <w:tblGrid>
      <w:gridCol w:w="1820"/>
      <w:gridCol w:w="5960"/>
      <w:gridCol w:w="2660"/>
      <w:tblGridChange w:id="0">
        <w:tblGrid>
          <w:gridCol w:w="1820"/>
          <w:gridCol w:w="5960"/>
          <w:gridCol w:w="2660"/>
        </w:tblGrid>
      </w:tblGridChange>
    </w:tblGrid>
    <w:tr>
      <w:trPr>
        <w:cantSplit w:val="0"/>
        <w:trHeight w:val="552" w:hRule="atLeast"/>
        <w:tblHeader w:val="0"/>
      </w:trPr>
      <w:tc>
        <w:tcPr>
          <w:vMerge w:val="restart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35">
          <w:pPr>
            <w:spacing w:after="0" w:line="24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29844</wp:posOffset>
                </wp:positionH>
                <wp:positionV relativeFrom="paragraph">
                  <wp:posOffset>0</wp:posOffset>
                </wp:positionV>
                <wp:extent cx="857250" cy="85725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857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36">
          <w:pPr>
            <w:spacing w:after="0" w:line="240" w:lineRule="auto"/>
            <w:jc w:val="center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Escuela Normal Oficial de León (ENOL)</w:t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6" w:val="single"/>
            <w:right w:color="000000" w:space="0" w:sz="6" w:val="single"/>
          </w:tcBorders>
          <w:shd w:fill="ffffff" w:val="clear"/>
        </w:tcPr>
        <w:p w:rsidR="00000000" w:rsidDel="00000000" w:rsidP="00000000" w:rsidRDefault="00000000" w:rsidRPr="00000000" w14:paraId="00000037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Código: FO-E-PL-14-09</w:t>
          </w:r>
        </w:p>
        <w:p w:rsidR="00000000" w:rsidDel="00000000" w:rsidP="00000000" w:rsidRDefault="00000000" w:rsidRPr="00000000" w14:paraId="00000038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bookmarkStart w:colFirst="0" w:colLast="0" w:name="_heading=h.gjdgxs" w:id="1"/>
          <w:bookmarkEnd w:id="1"/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Rev: 0</w:t>
          </w:r>
        </w:p>
        <w:p w:rsidR="00000000" w:rsidDel="00000000" w:rsidP="00000000" w:rsidRDefault="00000000" w:rsidRPr="00000000" w14:paraId="00000039">
          <w:pPr>
            <w:spacing w:after="0" w:line="240" w:lineRule="auto"/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Fecha: 07/11/2025</w:t>
          </w:r>
        </w:p>
      </w:tc>
    </w:tr>
    <w:tr>
      <w:trPr>
        <w:cantSplit w:val="0"/>
        <w:trHeight w:val="708" w:hRule="atLeast"/>
        <w:tblHeader w:val="0"/>
      </w:trPr>
      <w:tc>
        <w:tcPr>
          <w:vMerge w:val="continue"/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3A">
          <w:pPr>
            <w:widowControl w:val="0"/>
            <w:spacing w:after="0" w:line="276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6" w:val="single"/>
            <w:left w:color="000000" w:space="0" w:sz="6" w:val="single"/>
            <w:bottom w:color="000000" w:space="0" w:sz="4" w:val="single"/>
            <w:right w:color="000000" w:space="0" w:sz="6" w:val="single"/>
          </w:tcBorders>
          <w:vAlign w:val="center"/>
        </w:tcPr>
        <w:p w:rsidR="00000000" w:rsidDel="00000000" w:rsidP="00000000" w:rsidRDefault="00000000" w:rsidRPr="00000000" w14:paraId="0000003B">
          <w:pPr>
            <w:widowControl w:val="0"/>
            <w:spacing w:after="0" w:lineRule="auto"/>
            <w:rPr>
              <w:rFonts w:ascii="Arial" w:cs="Arial" w:eastAsia="Arial" w:hAnsi="Arial"/>
              <w:b w:val="1"/>
              <w:bCs w:val="1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rtl w:val="0"/>
            </w:rPr>
            <w:t xml:space="preserve">Formato:</w:t>
          </w:r>
          <w:r w:rsidDel="00000000" w:rsidR="00000000" w:rsidRPr="00000000">
            <w:rPr>
              <w:rFonts w:ascii="Arial" w:cs="Arial" w:eastAsia="Arial" w:hAnsi="Arial"/>
              <w:rtl w:val="0"/>
            </w:rPr>
            <w:t xml:space="preserve"> Registro de asistencia en apertura y cierre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6" w:val="single"/>
            <w:bottom w:color="000000" w:space="0" w:sz="6" w:val="single"/>
            <w:right w:color="000000" w:space="0" w:sz="6" w:val="single"/>
          </w:tcBorders>
        </w:tcPr>
        <w:p w:rsidR="00000000" w:rsidDel="00000000" w:rsidP="00000000" w:rsidRDefault="00000000" w:rsidRPr="00000000" w14:paraId="0000003C">
          <w:pPr>
            <w:tabs>
              <w:tab w:val="center" w:leader="none" w:pos="4419"/>
              <w:tab w:val="right" w:leader="none" w:pos="8838"/>
            </w:tabs>
            <w:spacing w:after="0" w:line="240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D">
    <w:pPr>
      <w:tabs>
        <w:tab w:val="center" w:leader="none" w:pos="4252"/>
        <w:tab w:val="right" w:leader="none" w:pos="8504"/>
      </w:tabs>
      <w:spacing w:after="0" w:line="240" w:lineRule="auto"/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8ITEEVbJaJHc+dhP1GYhRpGPeA==">CgMxLjAaHwoBMBIaChgICVIUChJ0YWJsZS5yYjVodm94aGVzYWwyDmguc3I1OWswcXo3ZGM0MghoLmdqZGd4czgAciExa1N1XzJhLUpfR0hjY3ozcDF3emVqNFFmUENLQlROc2U=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